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A71" w:rsidRPr="00812A34" w:rsidRDefault="00687A71" w:rsidP="00812A3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sz w:val="28"/>
          <w:szCs w:val="28"/>
        </w:rPr>
      </w:pPr>
      <w:bookmarkStart w:id="0" w:name="_GoBack"/>
      <w:bookmarkEnd w:id="0"/>
      <w:r w:rsidRPr="00812A34">
        <w:rPr>
          <w:rFonts w:asciiTheme="minorHAnsi" w:hAnsiTheme="minorHAnsi" w:cstheme="minorHAnsi"/>
          <w:bCs/>
          <w:sz w:val="28"/>
          <w:szCs w:val="28"/>
        </w:rPr>
        <w:t xml:space="preserve">ZARZĄDZENIE Nr </w:t>
      </w:r>
      <w:r w:rsidR="00812A34" w:rsidRPr="00812A34">
        <w:rPr>
          <w:rFonts w:asciiTheme="minorHAnsi" w:hAnsiTheme="minorHAnsi" w:cstheme="minorHAnsi"/>
          <w:bCs/>
          <w:sz w:val="28"/>
          <w:szCs w:val="28"/>
        </w:rPr>
        <w:t>16</w:t>
      </w:r>
      <w:r w:rsidRPr="00812A34">
        <w:rPr>
          <w:rFonts w:asciiTheme="minorHAnsi" w:hAnsiTheme="minorHAnsi" w:cstheme="minorHAnsi"/>
          <w:bCs/>
          <w:sz w:val="28"/>
          <w:szCs w:val="28"/>
        </w:rPr>
        <w:t>.2021</w:t>
      </w:r>
    </w:p>
    <w:p w:rsidR="00687A71" w:rsidRPr="00812A34" w:rsidRDefault="00687A71" w:rsidP="00812A3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sz w:val="28"/>
          <w:szCs w:val="28"/>
        </w:rPr>
      </w:pPr>
      <w:r w:rsidRPr="00812A34">
        <w:rPr>
          <w:rFonts w:asciiTheme="minorHAnsi" w:hAnsiTheme="minorHAnsi" w:cstheme="minorHAnsi"/>
          <w:bCs/>
          <w:sz w:val="28"/>
          <w:szCs w:val="28"/>
        </w:rPr>
        <w:t>BURMISTRZA BOGUCHWAŁY</w:t>
      </w:r>
    </w:p>
    <w:p w:rsidR="00687A71" w:rsidRPr="00812A34" w:rsidRDefault="00687A71" w:rsidP="00812A3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sz w:val="28"/>
          <w:szCs w:val="28"/>
        </w:rPr>
      </w:pPr>
      <w:r w:rsidRPr="00812A34">
        <w:rPr>
          <w:rFonts w:asciiTheme="minorHAnsi" w:hAnsiTheme="minorHAnsi" w:cstheme="minorHAnsi"/>
          <w:bCs/>
          <w:sz w:val="28"/>
          <w:szCs w:val="28"/>
        </w:rPr>
        <w:t>z dnia</w:t>
      </w:r>
      <w:r w:rsidR="00812A34" w:rsidRPr="00812A34">
        <w:rPr>
          <w:rFonts w:asciiTheme="minorHAnsi" w:hAnsiTheme="minorHAnsi" w:cstheme="minorHAnsi"/>
          <w:bCs/>
          <w:sz w:val="28"/>
          <w:szCs w:val="28"/>
        </w:rPr>
        <w:t xml:space="preserve"> 26</w:t>
      </w:r>
      <w:r w:rsidRPr="00812A34">
        <w:rPr>
          <w:rFonts w:asciiTheme="minorHAnsi" w:hAnsiTheme="minorHAnsi" w:cstheme="minorHAnsi"/>
          <w:bCs/>
          <w:sz w:val="28"/>
          <w:szCs w:val="28"/>
        </w:rPr>
        <w:t xml:space="preserve"> stycznia 2021 roku</w:t>
      </w:r>
    </w:p>
    <w:p w:rsidR="00687A71" w:rsidRPr="00812A34" w:rsidRDefault="00687A71" w:rsidP="00812A3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Cs/>
          <w:sz w:val="28"/>
          <w:szCs w:val="28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Cs/>
          <w:sz w:val="28"/>
          <w:szCs w:val="28"/>
        </w:rPr>
      </w:pPr>
      <w:r w:rsidRPr="00812A34">
        <w:rPr>
          <w:rFonts w:asciiTheme="minorHAnsi" w:hAnsiTheme="minorHAnsi" w:cstheme="minorHAnsi"/>
          <w:bCs/>
          <w:sz w:val="28"/>
          <w:szCs w:val="28"/>
        </w:rPr>
        <w:t xml:space="preserve">w sprawie: ogłoszenia konkursu projektów na realizację zadań publicznych </w:t>
      </w:r>
      <w:r w:rsidRPr="00812A34">
        <w:rPr>
          <w:rFonts w:asciiTheme="minorHAnsi" w:hAnsiTheme="minorHAnsi" w:cstheme="minorHAnsi"/>
          <w:bCs/>
          <w:sz w:val="28"/>
          <w:szCs w:val="28"/>
        </w:rPr>
        <w:br/>
        <w:t xml:space="preserve">w zakresie sprzyjania rozwojowi sportu w Gminie Boguchwała </w:t>
      </w:r>
      <w:r w:rsidRPr="00812A34">
        <w:rPr>
          <w:rFonts w:asciiTheme="minorHAnsi" w:hAnsiTheme="minorHAnsi" w:cstheme="minorHAnsi"/>
          <w:bCs/>
          <w:sz w:val="28"/>
          <w:szCs w:val="28"/>
        </w:rPr>
        <w:br/>
        <w:t xml:space="preserve">w terminie do 30 czerwca 2021 roku.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bCs/>
          <w:sz w:val="28"/>
          <w:szCs w:val="28"/>
        </w:rPr>
      </w:pPr>
    </w:p>
    <w:p w:rsidR="00687A71" w:rsidRPr="00812A34" w:rsidRDefault="00687A71" w:rsidP="00812A34">
      <w:pPr>
        <w:pStyle w:val="NormalnyWeb"/>
        <w:keepNext/>
        <w:spacing w:before="0" w:beforeAutospacing="0" w:after="480" w:afterAutospacing="0" w:line="276" w:lineRule="auto"/>
        <w:rPr>
          <w:rFonts w:asciiTheme="minorHAnsi" w:hAnsiTheme="minorHAnsi" w:cstheme="minorHAnsi"/>
          <w:bCs/>
          <w:i/>
        </w:rPr>
      </w:pPr>
      <w:r w:rsidRPr="00812A34">
        <w:rPr>
          <w:rFonts w:asciiTheme="minorHAnsi" w:hAnsiTheme="minorHAnsi" w:cstheme="minorHAnsi"/>
          <w:i/>
        </w:rPr>
        <w:t>Na podstawie art. 30, ust 2 pkt. 4 ustawy z dnia 8 marca 1990 r. o samorządzie gminnym (</w:t>
      </w:r>
      <w:proofErr w:type="spellStart"/>
      <w:r w:rsidRPr="00812A34">
        <w:rPr>
          <w:rFonts w:asciiTheme="minorHAnsi" w:hAnsiTheme="minorHAnsi" w:cstheme="minorHAnsi"/>
          <w:i/>
        </w:rPr>
        <w:t>t.j</w:t>
      </w:r>
      <w:proofErr w:type="spellEnd"/>
      <w:r w:rsidRPr="00812A34">
        <w:rPr>
          <w:rFonts w:asciiTheme="minorHAnsi" w:hAnsiTheme="minorHAnsi" w:cstheme="minorHAnsi"/>
          <w:i/>
        </w:rPr>
        <w:t xml:space="preserve"> Dz. U. 2020 r., poz. 713 ze zm.) oraz § 7 ust.1 Uchwały Nr </w:t>
      </w:r>
      <w:r w:rsidRPr="00812A34">
        <w:rPr>
          <w:rFonts w:asciiTheme="minorHAnsi" w:hAnsiTheme="minorHAnsi" w:cstheme="minorHAnsi"/>
          <w:bCs/>
          <w:i/>
          <w:caps/>
        </w:rPr>
        <w:t xml:space="preserve">IV/23/11 </w:t>
      </w:r>
      <w:r w:rsidRPr="00812A34">
        <w:rPr>
          <w:rFonts w:asciiTheme="minorHAnsi" w:hAnsiTheme="minorHAnsi" w:cstheme="minorHAnsi"/>
          <w:i/>
        </w:rPr>
        <w:t xml:space="preserve">Rady Miejskiej w Boguchwale z dnia 3 lutego 2011 r. </w:t>
      </w:r>
      <w:r w:rsidRPr="00812A34">
        <w:rPr>
          <w:rFonts w:asciiTheme="minorHAnsi" w:hAnsiTheme="minorHAnsi" w:cstheme="minorHAnsi"/>
          <w:bCs/>
          <w:i/>
        </w:rPr>
        <w:t xml:space="preserve">w sprawie określenia warunków i trybu finansowania zadań własnych Gminy Boguchwała w zakresie sprzyjania rozwojowi sportu (ogłoszona w </w:t>
      </w:r>
      <w:r w:rsidRPr="00812A34">
        <w:rPr>
          <w:rFonts w:asciiTheme="minorHAnsi" w:hAnsiTheme="minorHAnsi" w:cstheme="minorHAnsi"/>
          <w:i/>
        </w:rPr>
        <w:t>DZ. URZ. WOJ. 2011.16.386 z dnia 2011.02.17),  zarządzam co następuje: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1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1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>. Ogłaszam konkurs projektów na realizację zadań publicznych w zakresie sprzyjania rozwojowi sportu w Gminie Boguchwała w terminie do 30 czerwca 2021 roku.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2. Przedmiotem zgłaszanych projektów jest rozwój sportu w Gminie Boguchwała poprzez: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1) </w:t>
      </w:r>
      <w:bookmarkStart w:id="1" w:name="bookmark_17"/>
      <w:bookmarkEnd w:id="1"/>
      <w:r w:rsidRPr="00812A34">
        <w:rPr>
          <w:rFonts w:asciiTheme="minorHAnsi" w:hAnsiTheme="minorHAnsi" w:cstheme="minorHAnsi"/>
          <w:sz w:val="24"/>
          <w:szCs w:val="24"/>
        </w:rPr>
        <w:t>poprawę warunków uprawiania sportu na terenie Gminy Boguchwała,                                                                                                                                           2) </w:t>
      </w:r>
      <w:bookmarkStart w:id="2" w:name="bookmark_18"/>
      <w:bookmarkEnd w:id="2"/>
      <w:r w:rsidRPr="00812A34">
        <w:rPr>
          <w:rFonts w:asciiTheme="minorHAnsi" w:hAnsiTheme="minorHAnsi" w:cstheme="minorHAnsi"/>
          <w:sz w:val="24"/>
          <w:szCs w:val="24"/>
        </w:rPr>
        <w:t>zwiększenie dostępności mieszkańców Gminy Boguchwała do działalności sportowej,                                                                                                                                        3) </w:t>
      </w:r>
      <w:bookmarkStart w:id="3" w:name="bookmark_19"/>
      <w:bookmarkEnd w:id="3"/>
      <w:r w:rsidRPr="00812A34">
        <w:rPr>
          <w:rFonts w:asciiTheme="minorHAnsi" w:hAnsiTheme="minorHAnsi" w:cstheme="minorHAnsi"/>
          <w:sz w:val="24"/>
          <w:szCs w:val="24"/>
        </w:rPr>
        <w:t xml:space="preserve">podnoszenie poziomu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 xml:space="preserve"> mieszkańców uprawiających sport zawodniczo oraz działających na terenie Gminy klubów sportowych.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3. Konkurs będzie przeprowadzony na zasadach i w trybie określonym Uchwałą Nr </w:t>
      </w:r>
      <w:r w:rsidRPr="00812A34">
        <w:rPr>
          <w:rFonts w:asciiTheme="minorHAnsi" w:hAnsiTheme="minorHAnsi" w:cstheme="minorHAnsi"/>
          <w:bCs/>
          <w:caps/>
          <w:sz w:val="24"/>
          <w:szCs w:val="24"/>
        </w:rPr>
        <w:t xml:space="preserve">IV/23/11 </w:t>
      </w:r>
      <w:r w:rsidRPr="00812A34">
        <w:rPr>
          <w:rFonts w:asciiTheme="minorHAnsi" w:hAnsiTheme="minorHAnsi" w:cstheme="minorHAnsi"/>
          <w:sz w:val="24"/>
          <w:szCs w:val="24"/>
        </w:rPr>
        <w:t xml:space="preserve">Rady Miejskiej w Boguchwale z dnia 3 lutego 2011 r. </w:t>
      </w:r>
      <w:r w:rsidRPr="00812A34">
        <w:rPr>
          <w:rFonts w:asciiTheme="minorHAnsi" w:hAnsiTheme="minorHAnsi" w:cstheme="minorHAnsi"/>
          <w:bCs/>
          <w:sz w:val="24"/>
          <w:szCs w:val="24"/>
        </w:rPr>
        <w:t>w sprawie określenia warunków i trybu finansowania zadań własnych Gminy Boguchwała w zakresie sprzyjania rozwojowi sportu</w:t>
      </w:r>
      <w:r w:rsidRPr="00812A34">
        <w:rPr>
          <w:rFonts w:asciiTheme="minorHAnsi" w:hAnsiTheme="minorHAnsi" w:cstheme="minorHAnsi"/>
          <w:sz w:val="24"/>
          <w:szCs w:val="24"/>
        </w:rPr>
        <w:t>, zwaną dalej Uchwałą.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2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1. Warunkiem udziału w konkursie jest złożenie wniosku o udzielenie dotacji na obowiązującym formularzu stanowiącym załącznik Nr 1 do Uchwały.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  <w:u w:val="single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2. Wnioski o udzielenie dotacji wraz z wymaganymi załącznikami w zapieczętowanej kopercie z opisem „Konkurs ofert na realizację zadań publicznych w zakresie sprzyjania rozwojowi sportu w Gminie Boguchwała w terminie do 30 czerwca 2021 roku” należy złożyć w terminie do </w:t>
      </w:r>
      <w:r w:rsidR="005D0286" w:rsidRPr="00812A34">
        <w:rPr>
          <w:rFonts w:asciiTheme="minorHAnsi" w:hAnsiTheme="minorHAnsi" w:cstheme="minorHAnsi"/>
          <w:sz w:val="24"/>
          <w:szCs w:val="24"/>
        </w:rPr>
        <w:t>9</w:t>
      </w:r>
      <w:r w:rsidRPr="00812A34">
        <w:rPr>
          <w:rFonts w:asciiTheme="minorHAnsi" w:hAnsiTheme="minorHAnsi" w:cstheme="minorHAnsi"/>
          <w:sz w:val="24"/>
          <w:szCs w:val="24"/>
          <w:u w:val="single"/>
        </w:rPr>
        <w:t xml:space="preserve"> lutego 2021 roku w Biurze Obsługi Klienta Urzędu Miejskiego </w:t>
      </w:r>
      <w:r w:rsidRPr="00812A34">
        <w:rPr>
          <w:rFonts w:asciiTheme="minorHAnsi" w:hAnsiTheme="minorHAnsi" w:cstheme="minorHAnsi"/>
          <w:sz w:val="24"/>
          <w:szCs w:val="24"/>
          <w:u w:val="single"/>
        </w:rPr>
        <w:br/>
        <w:t xml:space="preserve">w Boguchwale, ul. </w:t>
      </w:r>
      <w:proofErr w:type="spellStart"/>
      <w:r w:rsidRPr="00812A34">
        <w:rPr>
          <w:rFonts w:asciiTheme="minorHAnsi" w:hAnsiTheme="minorHAnsi" w:cstheme="minorHAnsi"/>
          <w:sz w:val="24"/>
          <w:szCs w:val="24"/>
          <w:u w:val="single"/>
        </w:rPr>
        <w:t>Suszyckich</w:t>
      </w:r>
      <w:proofErr w:type="spellEnd"/>
      <w:r w:rsidRPr="00812A34">
        <w:rPr>
          <w:rFonts w:asciiTheme="minorHAnsi" w:hAnsiTheme="minorHAnsi" w:cstheme="minorHAnsi"/>
          <w:sz w:val="24"/>
          <w:szCs w:val="24"/>
          <w:u w:val="single"/>
        </w:rPr>
        <w:t xml:space="preserve"> 33,  do godz. 09:30.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3. Za datę przedłożenia wniosku przez wnioskodawcę uznaje się dzień i godzinę jego wpływu do Urzędu Miejskiego.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4. Wnioski złożone po upływie tego terminu nie będą rozpatrywane.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5. Złożenie wniosku nie jest jednoznaczne z przyznaniem dotacji.</w:t>
      </w:r>
    </w:p>
    <w:p w:rsidR="00687A71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6. Burmistrz Boguchwały może uzależnić rozpatrzenie wniosku od przedłożenia przez wnioskodawcę w określonym terminie uzupełnień i sprostowań złożonego wniosku.                                  </w:t>
      </w:r>
      <w:r w:rsidRPr="00812A34">
        <w:rPr>
          <w:rFonts w:asciiTheme="minorHAnsi" w:hAnsiTheme="minorHAnsi" w:cstheme="minorHAnsi"/>
          <w:sz w:val="24"/>
          <w:szCs w:val="24"/>
        </w:rPr>
        <w:lastRenderedPageBreak/>
        <w:t>7. Niedokonanie uzupełnień lub sprostowań wniosku w określonym terminie powoduje jego odrzucenie.</w:t>
      </w:r>
    </w:p>
    <w:p w:rsidR="00812A34" w:rsidRPr="00812A34" w:rsidRDefault="00812A34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3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1. Do wniosku o udzielenie dotacji należy dołączyć dodatkowo: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1) aktualny odpis z rejestru lub odpowiedni wyciąg z ewidencji lub inne dokumenty potwierdzające status prawny oferenta i umocowanie osób reprezentujących go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2)  aktualny statut,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3) wykaz zawodników posiadających licencje potwierdzony przez odpowiedni związek sportowy,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4) wykaz kadry szkoleniowej udokumentowany jej uprawnieniami,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5) oświadczenie o niezaleganiu z płatnościami na rzecz podmiotów publiczno-prawnych,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6) oświadczenie, iż oferent nie działa w celu osiągnięcia zysku.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2. Dokumenty wyszczególnione w ust. 1 należy dołączyć w formie oryginału lub kserokopii potwierdzonych za zgodność przez osoby uprawnione do reprezentowania klubu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4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Na  dotacje w ramach konkursu projektów, o których mowa w § 1</w:t>
      </w:r>
      <w:r w:rsidRP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 xml:space="preserve">Gmina  Boguchwała  przeznacza kwotę – </w:t>
      </w:r>
      <w:r w:rsidR="00DA3235" w:rsidRPr="00812A34">
        <w:rPr>
          <w:rFonts w:asciiTheme="minorHAnsi" w:hAnsiTheme="minorHAnsi" w:cstheme="minorHAnsi"/>
          <w:sz w:val="24"/>
          <w:szCs w:val="24"/>
        </w:rPr>
        <w:t>2</w:t>
      </w:r>
      <w:r w:rsidRPr="00812A34">
        <w:rPr>
          <w:rFonts w:asciiTheme="minorHAnsi" w:hAnsiTheme="minorHAnsi" w:cstheme="minorHAnsi"/>
          <w:sz w:val="24"/>
          <w:szCs w:val="24"/>
        </w:rPr>
        <w:t>70 000,00 zł (słownie:</w:t>
      </w:r>
      <w:r w:rsidR="00DA3235" w:rsidRPr="00812A34">
        <w:rPr>
          <w:rFonts w:asciiTheme="minorHAnsi" w:hAnsiTheme="minorHAnsi" w:cstheme="minorHAnsi"/>
          <w:sz w:val="24"/>
          <w:szCs w:val="24"/>
        </w:rPr>
        <w:t xml:space="preserve"> dwieście</w:t>
      </w:r>
      <w:r w:rsidRPr="00812A34">
        <w:rPr>
          <w:rFonts w:asciiTheme="minorHAnsi" w:hAnsiTheme="minorHAnsi" w:cstheme="minorHAnsi"/>
          <w:sz w:val="24"/>
          <w:szCs w:val="24"/>
        </w:rPr>
        <w:t xml:space="preserve"> siedemdziesiąt tysięcy złotych 00/1000).</w:t>
      </w:r>
    </w:p>
    <w:p w:rsidR="00812A34" w:rsidRDefault="00812A34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5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Termin realizacji przedsięwzięć z projektów: od daty podpisania umowy o realizację proj</w:t>
      </w:r>
      <w:r w:rsidR="00DA3235" w:rsidRPr="00812A34">
        <w:rPr>
          <w:rFonts w:asciiTheme="minorHAnsi" w:hAnsiTheme="minorHAnsi" w:cstheme="minorHAnsi"/>
          <w:sz w:val="24"/>
          <w:szCs w:val="24"/>
        </w:rPr>
        <w:t xml:space="preserve">ektu do dnia 30 czerwca </w:t>
      </w:r>
      <w:r w:rsidRPr="00812A34">
        <w:rPr>
          <w:rFonts w:asciiTheme="minorHAnsi" w:hAnsiTheme="minorHAnsi" w:cstheme="minorHAnsi"/>
          <w:sz w:val="24"/>
          <w:szCs w:val="24"/>
        </w:rPr>
        <w:t>2021 roku.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6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1. Opisane w projekcie przedsięwzięcie winno być przeznaczone na dofinansowanie co najmniej jednego z poniższych wydatków przeznaczonych na: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1) realizację programu szkolenia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 xml:space="preserve"> z podaniem kalendarza szkoleń:                                              a) ile godz./tygodniowo,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b) ilu zawodników uczestniczy w szkoleniu,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FF0000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c)  ilu trenerów prowadzić będzie zajęcia,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2) zakup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sprzętu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>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3) pokrycie kosztów organizowania zawodów sportowych oraz uczestnictwa w tych zawodach,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4) pokrycie kosztów korzystania z obiektów sportowych dla celów szkolenia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>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5) sfinansowanie stypendiów sportowych i wynagrodzenia kadry szkoleniowej.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2. Kosztorys realizacji zadania winien zawierać  pozycje, kształtujące się w następujący sposób: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1) koszty związane z realizacją programu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>, w tym: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a) stypendia sportowe i wyposażenie kadry szkoleniowej,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b) zakup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sprzętu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>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c) koszty obsługi księgowej zadania,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lastRenderedPageBreak/>
        <w:t xml:space="preserve">2) koszty związane z organizacją i wyjazdami na zawody sportowe/ mecze/ rozgrywki, </w:t>
      </w:r>
      <w:r w:rsidRPr="00812A34">
        <w:rPr>
          <w:rFonts w:asciiTheme="minorHAnsi" w:hAnsiTheme="minorHAnsi" w:cstheme="minorHAnsi"/>
          <w:sz w:val="24"/>
          <w:szCs w:val="24"/>
        </w:rPr>
        <w:br/>
        <w:t>w tym: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a) koszty transportu,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b) koszty ubezpieczenia,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c) opłaty regulaminowe i licencje,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d) opłaty sędziowskie,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3) koszty związane z korzystaniem z obiektów do celów szkoleniowych, w tym: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a)  wynajem sal i obiektów do prowadzenia treningów,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b)  koszty przygotowania i porządkowania obiektu,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c)  opłaty za media w związku z korzystaniem z sal i obiektów.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3. Z dotacji nie mogą być dofinansowane wydatki z tytułu: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1) zapłaty kar, mandatów i innych opłat sanacyjnych nałożonych na beneficjenta lub osoby </w:t>
      </w:r>
      <w:r w:rsidRPr="00812A34">
        <w:rPr>
          <w:rFonts w:asciiTheme="minorHAnsi" w:hAnsiTheme="minorHAnsi" w:cstheme="minorHAnsi"/>
          <w:sz w:val="24"/>
          <w:szCs w:val="24"/>
        </w:rPr>
        <w:br/>
        <w:t>z nim zrzeszone,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2) zobowiązań beneficjenta z zaciągniętej pożyczki, kredytu lub wykupu papierów wartościowych, oraz kosztów obsługi zadłużenia.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4. Projekt nie może obejmować wydatków: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1) poniesionych przed datą podpisania umowy,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2) z tytułu podatku od towarów i usług jeżeli oferent ma prawo do jego doliczenia.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5. Projektem winna być objęta drużyna lub indywidualni zawodnicy klubu </w:t>
      </w:r>
      <w:proofErr w:type="spellStart"/>
      <w:r w:rsidRPr="00812A34">
        <w:rPr>
          <w:rFonts w:asciiTheme="minorHAnsi" w:hAnsiTheme="minorHAnsi" w:cstheme="minorHAnsi"/>
          <w:sz w:val="24"/>
          <w:szCs w:val="24"/>
        </w:rPr>
        <w:t>sportowego</w:t>
      </w:r>
      <w:proofErr w:type="spellEnd"/>
      <w:r w:rsidRPr="00812A34">
        <w:rPr>
          <w:rFonts w:asciiTheme="minorHAnsi" w:hAnsiTheme="minorHAnsi" w:cstheme="minorHAnsi"/>
          <w:sz w:val="24"/>
          <w:szCs w:val="24"/>
        </w:rPr>
        <w:t xml:space="preserve"> nie należącego do sektora finansów publicznych i nie działającego w celu osiągnięcia zysku, który na terenie Gminy Boguchwała prowadzi działalność sportową.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6. Zawodnicy objęci projektem powinni posiadać licencje potwierdzone przez odpowiedni polski, wojewódzki lub regionalny związek sportowy i uczestniczyć w zawodach sportowych organizowanych przez te związki. 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7. Szkolenie zawodników objętych projektem powinny prowadzić wyłącznie osoby posiadające tytuły zawodowe trenera lub instruktora sportu.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7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1. Wskazane jest określenie w projekcie wielkości wkładu rzeczowego i osobowego w tym ewentualnych</w:t>
      </w:r>
      <w:r w:rsidRPr="00812A34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świadczeń wolontariuszy, jakie chce wnieść beneficjent do realizacji projektu.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2. Przedstawiona we wniosku kalkulacja kosztów realizacji projektu powinna odpowiadać zakresowi rzeczowemu.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3. W uzasadnionych przypadkach, w trakcie realizacji zadania dopuszcza się do dokonania przez beneficjenta przesunięć pomiędzy finansowanymi dotacją pozycjami kosztorysu projektu do 10% istniejącej pozycji kosztorysowej.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4. Formę wypłaty dotacji przyznanej z budżetu Gminy Boguchwała stanowi przekazanie beneficjentowi po podpisaniu umowy, środków na poczet poniesienia kosztów realizacji projektu.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5. Dotacja jest przekazana po podpisaniu umowy o realizację projektu na rachunek bankowy wskazany w umowie.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lastRenderedPageBreak/>
        <w:t>§ 8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 xml:space="preserve">1.Wyboru projektów dokonuje Burmistrz Boguchwały w trybie i na zasadach określonych                      w § 10  Uchwały Nr </w:t>
      </w:r>
      <w:r w:rsidRPr="00812A34">
        <w:rPr>
          <w:rFonts w:asciiTheme="minorHAnsi" w:hAnsiTheme="minorHAnsi" w:cstheme="minorHAnsi"/>
          <w:bCs/>
          <w:caps/>
          <w:sz w:val="24"/>
          <w:szCs w:val="24"/>
        </w:rPr>
        <w:t xml:space="preserve">IV/23/11 </w:t>
      </w:r>
      <w:r w:rsidRPr="00812A34">
        <w:rPr>
          <w:rFonts w:asciiTheme="minorHAnsi" w:hAnsiTheme="minorHAnsi" w:cstheme="minorHAnsi"/>
          <w:sz w:val="24"/>
          <w:szCs w:val="24"/>
        </w:rPr>
        <w:t>Rady Miejskiej w Boguchwale z dnia 3 lutego 2011 r.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2. Przy wyborze projektu lub projektów otrzymujących dotacje, Burmistrz Boguchwały uwzględnia następujące kryteria: 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1) </w:t>
      </w:r>
      <w:bookmarkStart w:id="4" w:name="bookmark_46"/>
      <w:bookmarkEnd w:id="4"/>
      <w:r w:rsidRPr="00812A34">
        <w:rPr>
          <w:rFonts w:asciiTheme="minorHAnsi" w:hAnsiTheme="minorHAnsi" w:cstheme="minorHAnsi"/>
          <w:sz w:val="24"/>
          <w:szCs w:val="24"/>
        </w:rPr>
        <w:t>znaczenie zgłoszonego projektu dla realizacji celu publicznego określonego w § 1 ust. 2,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2) </w:t>
      </w:r>
      <w:bookmarkStart w:id="5" w:name="bookmark_47"/>
      <w:bookmarkEnd w:id="5"/>
      <w:r w:rsidRPr="00812A34">
        <w:rPr>
          <w:rFonts w:asciiTheme="minorHAnsi" w:hAnsiTheme="minorHAnsi" w:cstheme="minorHAnsi"/>
          <w:sz w:val="24"/>
          <w:szCs w:val="24"/>
        </w:rPr>
        <w:t>wysokość  środków  budżetowych  przeznaczonych na zorganizowany konkurs projektów,                                                                                                                                                3) </w:t>
      </w:r>
      <w:bookmarkStart w:id="6" w:name="bookmark_48"/>
      <w:bookmarkEnd w:id="6"/>
      <w:r w:rsidRPr="00812A34">
        <w:rPr>
          <w:rFonts w:asciiTheme="minorHAnsi" w:hAnsiTheme="minorHAnsi" w:cstheme="minorHAnsi"/>
          <w:sz w:val="24"/>
          <w:szCs w:val="24"/>
        </w:rPr>
        <w:t>przedstawioną we wniosku kalkulację kosztów realizacji projektu (kosztorys projektu) w związku z zakresem  rzeczowym  projektu,                                                               4) </w:t>
      </w:r>
      <w:bookmarkStart w:id="7" w:name="bookmark_49"/>
      <w:bookmarkEnd w:id="7"/>
      <w:r w:rsidRPr="00812A34">
        <w:rPr>
          <w:rFonts w:asciiTheme="minorHAnsi" w:hAnsiTheme="minorHAnsi" w:cstheme="minorHAnsi"/>
          <w:sz w:val="24"/>
          <w:szCs w:val="24"/>
        </w:rPr>
        <w:t>możliwość realizacji  projektu  przez beneficjenta,                                                                       5) </w:t>
      </w:r>
      <w:bookmarkStart w:id="8" w:name="bookmark_50"/>
      <w:bookmarkEnd w:id="8"/>
      <w:r w:rsidRPr="00812A34">
        <w:rPr>
          <w:rFonts w:asciiTheme="minorHAnsi" w:hAnsiTheme="minorHAnsi" w:cstheme="minorHAnsi"/>
          <w:sz w:val="24"/>
          <w:szCs w:val="24"/>
        </w:rPr>
        <w:t>dotychczasowe wykorzystanie przez wnioskodawcę dotacji z budżetu Gminy Boguchwała. 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 xml:space="preserve">3. </w:t>
      </w:r>
      <w:r w:rsidRPr="00812A34">
        <w:rPr>
          <w:rFonts w:asciiTheme="minorHAnsi" w:hAnsiTheme="minorHAnsi" w:cstheme="minorHAnsi"/>
        </w:rPr>
        <w:t xml:space="preserve">Z beneficjentem dotacji Burmistrz </w:t>
      </w:r>
      <w:r w:rsidRPr="00812A34">
        <w:rPr>
          <w:rStyle w:val="Uwydatnienie"/>
          <w:rFonts w:asciiTheme="minorHAnsi" w:hAnsiTheme="minorHAnsi" w:cstheme="minorHAnsi"/>
        </w:rPr>
        <w:t>Boguchwały</w:t>
      </w:r>
      <w:r w:rsidRPr="00812A34">
        <w:rPr>
          <w:rFonts w:asciiTheme="minorHAnsi" w:hAnsiTheme="minorHAnsi" w:cstheme="minorHAnsi"/>
          <w:i/>
        </w:rPr>
        <w:t xml:space="preserve"> </w:t>
      </w:r>
      <w:r w:rsidRPr="00812A34">
        <w:rPr>
          <w:rFonts w:asciiTheme="minorHAnsi" w:hAnsiTheme="minorHAnsi" w:cstheme="minorHAnsi"/>
        </w:rPr>
        <w:t>zawiera umowę o realizację projektu.</w:t>
      </w:r>
    </w:p>
    <w:p w:rsidR="00687A71" w:rsidRPr="00812A34" w:rsidRDefault="00687A71" w:rsidP="00812A34">
      <w:pPr>
        <w:pStyle w:val="NormalnyWeb"/>
        <w:spacing w:before="120" w:beforeAutospacing="0" w:after="120" w:afterAutospacing="0" w:line="276" w:lineRule="auto"/>
        <w:rPr>
          <w:rFonts w:asciiTheme="minorHAnsi" w:hAnsiTheme="minorHAnsi" w:cstheme="minorHAnsi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9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>Dopuszcza się unieważnienie konkursu przez Burmistrza Boguchwały lub odstąpienie od zawarcia umowy na skutek: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1)  stwierdzenia istotnego naruszenia prawa przy wyborze projektów,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2) wystąpienia istotnej zmiany okoliczności powodujących, że zakończenie procedury wyborem projektu lub zawarcie umowy nie leży w interesie publicznym, a zmiany takiej nie można było wcześniej przewidzieć.</w:t>
      </w: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:rsidR="00687A71" w:rsidRPr="00812A34" w:rsidRDefault="00687A71" w:rsidP="00812A34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812A34">
        <w:rPr>
          <w:rFonts w:asciiTheme="minorHAnsi" w:hAnsiTheme="minorHAnsi" w:cstheme="minorHAnsi"/>
          <w:sz w:val="24"/>
          <w:szCs w:val="24"/>
        </w:rPr>
        <w:t>§ 10</w:t>
      </w:r>
      <w:r w:rsidR="00812A3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12A34">
        <w:rPr>
          <w:rFonts w:asciiTheme="minorHAnsi" w:hAnsiTheme="minorHAnsi" w:cstheme="minorHAnsi"/>
          <w:sz w:val="24"/>
          <w:szCs w:val="24"/>
        </w:rPr>
        <w:t xml:space="preserve"> Zarządzenie wchodzi w życie z dniem podpisania.</w:t>
      </w:r>
    </w:p>
    <w:p w:rsidR="00687A71" w:rsidRPr="00812A34" w:rsidRDefault="00687A71" w:rsidP="00812A34">
      <w:pPr>
        <w:rPr>
          <w:rFonts w:asciiTheme="minorHAnsi" w:hAnsiTheme="minorHAnsi" w:cstheme="minorHAnsi"/>
        </w:rPr>
      </w:pPr>
    </w:p>
    <w:p w:rsidR="009E0F0D" w:rsidRPr="00812A34" w:rsidRDefault="009E0F0D" w:rsidP="00812A34">
      <w:pPr>
        <w:rPr>
          <w:rFonts w:asciiTheme="minorHAnsi" w:hAnsiTheme="minorHAnsi" w:cstheme="minorHAnsi"/>
        </w:rPr>
      </w:pPr>
    </w:p>
    <w:sectPr w:rsidR="009E0F0D" w:rsidRPr="00812A34" w:rsidSect="009E0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87A71"/>
    <w:rsid w:val="002650C5"/>
    <w:rsid w:val="005D0286"/>
    <w:rsid w:val="00687A71"/>
    <w:rsid w:val="00812A34"/>
    <w:rsid w:val="009E0F0D"/>
    <w:rsid w:val="00A03BEE"/>
    <w:rsid w:val="00C35EBC"/>
    <w:rsid w:val="00DA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7A7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87A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87A7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1233</Words>
  <Characters>7401</Characters>
  <Application>Microsoft Office Word</Application>
  <DocSecurity>0</DocSecurity>
  <Lines>61</Lines>
  <Paragraphs>17</Paragraphs>
  <ScaleCrop>false</ScaleCrop>
  <Company/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Dziedzic</dc:creator>
  <cp:keywords/>
  <dc:description/>
  <cp:lastModifiedBy>Maciej Dziedzic</cp:lastModifiedBy>
  <cp:revision>6</cp:revision>
  <cp:lastPrinted>2021-01-26T08:34:00Z</cp:lastPrinted>
  <dcterms:created xsi:type="dcterms:W3CDTF">2021-01-15T08:52:00Z</dcterms:created>
  <dcterms:modified xsi:type="dcterms:W3CDTF">2021-01-26T12:59:00Z</dcterms:modified>
</cp:coreProperties>
</file>